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E107" w14:textId="77777777" w:rsidR="0055614D" w:rsidRDefault="002A6605" w:rsidP="00DA4F2F">
      <w:pPr>
        <w:keepNext/>
        <w:spacing w:after="0"/>
        <w:jc w:val="center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Základní škola a Mateřská škola Brumovice, okres Břeclav, příspěvková organizace</w:t>
      </w:r>
    </w:p>
    <w:p w14:paraId="780CBACE" w14:textId="77777777" w:rsidR="00DA4F2F" w:rsidRPr="009E10B3" w:rsidRDefault="00DA4F2F" w:rsidP="00DA4F2F">
      <w:pPr>
        <w:keepNext/>
        <w:spacing w:after="0"/>
        <w:jc w:val="center"/>
        <w:rPr>
          <w:rFonts w:asciiTheme="majorHAnsi" w:hAnsiTheme="majorHAnsi" w:cstheme="majorHAnsi"/>
          <w:sz w:val="24"/>
          <w:szCs w:val="24"/>
          <w:lang w:val="cs-CZ" w:eastAsia="cs-CZ"/>
        </w:rPr>
      </w:pPr>
    </w:p>
    <w:p w14:paraId="23266A06" w14:textId="77777777" w:rsidR="00163886" w:rsidRPr="009E10B3" w:rsidRDefault="00163886" w:rsidP="00DA4F2F">
      <w:pPr>
        <w:keepNext/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6BBB98F7" w14:textId="7E180FBF" w:rsidR="0055614D" w:rsidRPr="005057FB" w:rsidRDefault="002A6605" w:rsidP="00DA4F2F">
      <w:pPr>
        <w:spacing w:after="0"/>
        <w:jc w:val="right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5057FB">
        <w:rPr>
          <w:rFonts w:asciiTheme="majorHAnsi" w:hAnsiTheme="majorHAnsi" w:cstheme="majorHAnsi"/>
          <w:sz w:val="24"/>
          <w:szCs w:val="24"/>
          <w:lang w:val="cs-CZ" w:eastAsia="cs-CZ"/>
        </w:rPr>
        <w:t>Č. j.: ZSMS-Brum/</w:t>
      </w:r>
      <w:r w:rsidR="005057FB" w:rsidRPr="005057FB">
        <w:rPr>
          <w:rFonts w:asciiTheme="majorHAnsi" w:hAnsiTheme="majorHAnsi" w:cstheme="majorHAnsi"/>
          <w:sz w:val="24"/>
          <w:szCs w:val="24"/>
          <w:lang w:val="cs-CZ" w:eastAsia="cs-CZ"/>
        </w:rPr>
        <w:t>185</w:t>
      </w:r>
      <w:r w:rsidRPr="005057FB">
        <w:rPr>
          <w:rFonts w:asciiTheme="majorHAnsi" w:hAnsiTheme="majorHAnsi" w:cstheme="majorHAnsi"/>
          <w:sz w:val="24"/>
          <w:szCs w:val="24"/>
          <w:lang w:val="cs-CZ" w:eastAsia="cs-CZ"/>
        </w:rPr>
        <w:t>/2026</w:t>
      </w:r>
    </w:p>
    <w:p w14:paraId="6796DEC3" w14:textId="77777777" w:rsidR="00DA4F2F" w:rsidRPr="009E10B3" w:rsidRDefault="00DA4F2F" w:rsidP="00DA4F2F">
      <w:pPr>
        <w:spacing w:after="0"/>
        <w:jc w:val="right"/>
        <w:rPr>
          <w:rFonts w:asciiTheme="majorHAnsi" w:hAnsiTheme="majorHAnsi" w:cstheme="majorHAnsi"/>
          <w:color w:val="FF0000"/>
          <w:sz w:val="24"/>
          <w:szCs w:val="24"/>
          <w:lang w:val="cs-CZ" w:eastAsia="cs-CZ"/>
        </w:rPr>
      </w:pPr>
    </w:p>
    <w:p w14:paraId="3EA2C8A5" w14:textId="77777777" w:rsidR="00163886" w:rsidRPr="009E10B3" w:rsidRDefault="00163886" w:rsidP="00DA4F2F">
      <w:pPr>
        <w:spacing w:after="0"/>
        <w:jc w:val="right"/>
        <w:rPr>
          <w:rFonts w:asciiTheme="majorHAnsi" w:hAnsiTheme="majorHAnsi" w:cstheme="majorHAnsi"/>
          <w:sz w:val="24"/>
          <w:szCs w:val="24"/>
        </w:rPr>
      </w:pPr>
    </w:p>
    <w:p w14:paraId="16E82A41" w14:textId="77777777" w:rsidR="0055614D" w:rsidRPr="009E10B3" w:rsidRDefault="002A6605" w:rsidP="00DA4F2F">
      <w:pPr>
        <w:keepNext/>
        <w:spacing w:after="0"/>
        <w:jc w:val="center"/>
        <w:rPr>
          <w:rFonts w:asciiTheme="majorHAnsi" w:hAnsiTheme="majorHAnsi" w:cstheme="majorHAnsi"/>
          <w:sz w:val="40"/>
          <w:szCs w:val="40"/>
        </w:rPr>
      </w:pPr>
      <w:r w:rsidRPr="009E10B3">
        <w:rPr>
          <w:rFonts w:asciiTheme="majorHAnsi" w:hAnsiTheme="majorHAnsi" w:cstheme="majorHAnsi"/>
          <w:b/>
          <w:sz w:val="40"/>
          <w:szCs w:val="40"/>
          <w:lang w:val="cs-CZ" w:eastAsia="cs-CZ"/>
        </w:rPr>
        <w:t>DLOUHODOBÝ PLÁN ROZVOJE ŠKOLY</w:t>
      </w:r>
    </w:p>
    <w:p w14:paraId="63A9B017" w14:textId="77777777" w:rsidR="0055614D" w:rsidRDefault="002A6605" w:rsidP="00DA4F2F">
      <w:pPr>
        <w:keepNext/>
        <w:spacing w:after="0"/>
        <w:jc w:val="center"/>
        <w:rPr>
          <w:rFonts w:asciiTheme="majorHAnsi" w:hAnsiTheme="majorHAnsi" w:cstheme="majorHAnsi"/>
          <w:b/>
          <w:sz w:val="40"/>
          <w:szCs w:val="40"/>
          <w:lang w:val="cs-CZ" w:eastAsia="cs-CZ"/>
        </w:rPr>
      </w:pPr>
      <w:r w:rsidRPr="009E10B3">
        <w:rPr>
          <w:rFonts w:asciiTheme="majorHAnsi" w:hAnsiTheme="majorHAnsi" w:cstheme="majorHAnsi"/>
          <w:b/>
          <w:sz w:val="40"/>
          <w:szCs w:val="40"/>
          <w:lang w:val="cs-CZ" w:eastAsia="cs-CZ"/>
        </w:rPr>
        <w:t>na období let 2026–2031</w:t>
      </w:r>
    </w:p>
    <w:p w14:paraId="16ED9DE7" w14:textId="77777777" w:rsidR="00DA4F2F" w:rsidRPr="009E10B3" w:rsidRDefault="00DA4F2F" w:rsidP="00DA4F2F">
      <w:pPr>
        <w:keepNext/>
        <w:spacing w:after="0"/>
        <w:jc w:val="center"/>
        <w:rPr>
          <w:rFonts w:asciiTheme="majorHAnsi" w:hAnsiTheme="majorHAnsi" w:cstheme="majorHAnsi"/>
          <w:b/>
          <w:sz w:val="40"/>
          <w:szCs w:val="40"/>
          <w:lang w:val="cs-CZ" w:eastAsia="cs-CZ"/>
        </w:rPr>
      </w:pPr>
    </w:p>
    <w:p w14:paraId="05AB133F" w14:textId="77777777" w:rsidR="009D4CB8" w:rsidRPr="009E10B3" w:rsidRDefault="009D4CB8" w:rsidP="00DA4F2F">
      <w:pPr>
        <w:keepNext/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7FD55032" w14:textId="0BD245C0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cstheme="majorHAnsi"/>
          <w:szCs w:val="24"/>
        </w:rPr>
      </w:pPr>
      <w:r w:rsidRPr="009E10B3">
        <w:rPr>
          <w:rFonts w:eastAsia="Arial" w:cstheme="majorHAnsi"/>
          <w:szCs w:val="24"/>
          <w:lang w:val="cs-CZ" w:eastAsia="cs-CZ"/>
        </w:rPr>
        <w:t>Úvod</w:t>
      </w:r>
    </w:p>
    <w:p w14:paraId="3572994F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Dlouhodobý plán rozvoje Základní školy a Mateřské školy Brumovice na období 2026–2031 (dále jen „plán“) vymezuje základní směřování školy a navazuje na dosavadní strategické dokumenty, aktuální kurikulární a strategické dokumenty České republiky i potřeby dětí, žáků, pedagogických pracovníků, rodičů a zřizovatele. Škola jako menší venkovská instituce staví na individuálním přístupu, bezpečném prostředí a úzké spolupráci s rodinou i obcí. Cílem plánu je tyto hodnoty dále rozvíjet a zajistit kvalitní a moderní vzdělávání; dokument současně slouží jako strategický rámec řízení školy, který bude průběžně vyhodnocován a podle potřeby aktualizován.</w:t>
      </w:r>
    </w:p>
    <w:p w14:paraId="2721D41E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8702B04" w14:textId="1E01D847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Charakteristika školy</w:t>
      </w:r>
    </w:p>
    <w:p w14:paraId="522EFE96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Základní škola a Mateřská škola Brumovice je malotřídní školou s právní subjektivitou, která poskytuje předškolní vzdělávání v mateřské škole se dvěma třídami a základní vzdělávání žákům 1.–5. ročníku. Součástí školy je také školní družina a školní jídelna. Menší velikost školy umožňuje individuální přístup k dětem a žákům a vytváření prostředí založeného na důvěře a dobrých vztazích mezi dětmi, žáky, pedagogy i rodiči, zároveň však klade vyšší nároky na efektivní řízení a plánování rozvoje školy.</w:t>
      </w:r>
    </w:p>
    <w:p w14:paraId="5EAB7D98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E99AEE" w14:textId="55C24A66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Analýza současného stavu školy</w:t>
      </w:r>
    </w:p>
    <w:p w14:paraId="15AB59C0" w14:textId="77777777" w:rsidR="00DA4F2F" w:rsidRDefault="00DA4F2F" w:rsidP="00DA4F2F">
      <w:pPr>
        <w:pStyle w:val="Nadpis2"/>
        <w:keepLines w:val="0"/>
        <w:spacing w:before="0"/>
        <w:rPr>
          <w:rFonts w:eastAsia="Arial" w:cstheme="majorHAnsi"/>
          <w:szCs w:val="24"/>
          <w:lang w:val="cs-CZ" w:eastAsia="cs-CZ"/>
        </w:rPr>
      </w:pPr>
    </w:p>
    <w:p w14:paraId="6FE97F83" w14:textId="34CF743F" w:rsidR="0055614D" w:rsidRPr="009E10B3" w:rsidRDefault="002A6605" w:rsidP="00DA4F2F">
      <w:pPr>
        <w:pStyle w:val="Nadpis2"/>
        <w:keepLines w:val="0"/>
        <w:spacing w:before="0"/>
        <w:rPr>
          <w:rFonts w:cstheme="majorHAnsi"/>
          <w:szCs w:val="24"/>
        </w:rPr>
      </w:pPr>
      <w:r w:rsidRPr="009E10B3">
        <w:rPr>
          <w:rFonts w:eastAsia="Arial" w:cstheme="majorHAnsi"/>
          <w:szCs w:val="24"/>
          <w:lang w:val="cs-CZ" w:eastAsia="cs-CZ"/>
        </w:rPr>
        <w:t>Silné stránky</w:t>
      </w:r>
    </w:p>
    <w:p w14:paraId="6BCDC9E3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rekonstruovaná budova školy s modernizovanou elektroinstalací a fotovoltaickým systémem,</w:t>
      </w:r>
    </w:p>
    <w:p w14:paraId="50C6E8B3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kvalitní materiální zázemí včetně moderně vybavených učeben a venkovního hřiště,</w:t>
      </w:r>
    </w:p>
    <w:p w14:paraId="79D9EFC5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individuální přístup k dětem a žákům díky jejich menšímu počtu,</w:t>
      </w:r>
    </w:p>
    <w:p w14:paraId="38D0431D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stabilní pedagogický tým a přátelská atmosféra školy,</w:t>
      </w:r>
    </w:p>
    <w:p w14:paraId="28AB94C4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vstřícný přístup zřizovatele.</w:t>
      </w:r>
    </w:p>
    <w:p w14:paraId="0BEFFD88" w14:textId="77777777" w:rsidR="00DA4F2F" w:rsidRDefault="00DA4F2F" w:rsidP="00DA4F2F">
      <w:pPr>
        <w:pStyle w:val="Nadpis2"/>
        <w:keepLines w:val="0"/>
        <w:spacing w:before="0"/>
        <w:rPr>
          <w:rFonts w:eastAsia="Arial" w:cstheme="majorHAnsi"/>
          <w:szCs w:val="24"/>
          <w:lang w:val="cs-CZ" w:eastAsia="cs-CZ"/>
        </w:rPr>
      </w:pPr>
    </w:p>
    <w:p w14:paraId="5976E5E3" w14:textId="699ECB74" w:rsidR="0055614D" w:rsidRPr="009E10B3" w:rsidRDefault="002A6605" w:rsidP="00DA4F2F">
      <w:pPr>
        <w:pStyle w:val="Nadpis2"/>
        <w:keepLines w:val="0"/>
        <w:spacing w:before="0"/>
        <w:rPr>
          <w:rFonts w:cstheme="majorHAnsi"/>
          <w:szCs w:val="24"/>
        </w:rPr>
      </w:pPr>
      <w:r w:rsidRPr="009E10B3">
        <w:rPr>
          <w:rFonts w:eastAsia="Arial" w:cstheme="majorHAnsi"/>
          <w:szCs w:val="24"/>
          <w:lang w:val="cs-CZ" w:eastAsia="cs-CZ"/>
        </w:rPr>
        <w:t>Slabé stránky</w:t>
      </w:r>
    </w:p>
    <w:p w14:paraId="415E28A1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výuka pouze na 1. stupni základní školy,</w:t>
      </w:r>
    </w:p>
    <w:p w14:paraId="5449894B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nutnost spojování ročníků v malotřídním systému,</w:t>
      </w:r>
    </w:p>
    <w:p w14:paraId="2424F62A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nižší počet žáků a odliv části dětí do větších škol,</w:t>
      </w:r>
    </w:p>
    <w:p w14:paraId="39045CA9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absence jednotného digitálního informačního systému,</w:t>
      </w:r>
    </w:p>
    <w:p w14:paraId="77638A18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nedisponuje vlastní tělocvičnou.</w:t>
      </w:r>
    </w:p>
    <w:p w14:paraId="2F2AFB3B" w14:textId="77777777" w:rsidR="00DA4F2F" w:rsidRDefault="00DA4F2F" w:rsidP="00DA4F2F">
      <w:pPr>
        <w:pStyle w:val="Nadpis2"/>
        <w:keepLines w:val="0"/>
        <w:spacing w:before="0"/>
        <w:rPr>
          <w:rFonts w:eastAsia="Arial" w:cstheme="majorHAnsi"/>
          <w:szCs w:val="24"/>
          <w:lang w:val="cs-CZ" w:eastAsia="cs-CZ"/>
        </w:rPr>
      </w:pPr>
    </w:p>
    <w:p w14:paraId="40B5BE98" w14:textId="10DDFC76" w:rsidR="0055614D" w:rsidRPr="009E10B3" w:rsidRDefault="002A6605" w:rsidP="00DA4F2F">
      <w:pPr>
        <w:pStyle w:val="Nadpis2"/>
        <w:keepLines w:val="0"/>
        <w:spacing w:before="0"/>
        <w:rPr>
          <w:rFonts w:cstheme="majorHAnsi"/>
          <w:szCs w:val="24"/>
        </w:rPr>
      </w:pPr>
      <w:r w:rsidRPr="009E10B3">
        <w:rPr>
          <w:rFonts w:eastAsia="Arial" w:cstheme="majorHAnsi"/>
          <w:szCs w:val="24"/>
          <w:lang w:val="cs-CZ" w:eastAsia="cs-CZ"/>
        </w:rPr>
        <w:t>Příležitosti</w:t>
      </w:r>
    </w:p>
    <w:p w14:paraId="175D9B12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rozvoj obce a příchod nových rodin s dětmi,</w:t>
      </w:r>
    </w:p>
    <w:p w14:paraId="7D12D0CF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zapojení rodičů a komunity do života školy,</w:t>
      </w:r>
    </w:p>
    <w:p w14:paraId="55E19C25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využívání grantových programů a dotačních titulů,</w:t>
      </w:r>
    </w:p>
    <w:p w14:paraId="4B301686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spolupráce s dalšími školami a využívání moderních pedagogických metod.</w:t>
      </w:r>
    </w:p>
    <w:p w14:paraId="3377CD2A" w14:textId="77777777" w:rsidR="00DA4F2F" w:rsidRDefault="00DA4F2F" w:rsidP="00DA4F2F">
      <w:pPr>
        <w:pStyle w:val="Nadpis2"/>
        <w:keepLines w:val="0"/>
        <w:spacing w:before="0"/>
        <w:rPr>
          <w:rFonts w:eastAsia="Arial" w:cstheme="majorHAnsi"/>
          <w:szCs w:val="24"/>
          <w:lang w:val="cs-CZ" w:eastAsia="cs-CZ"/>
        </w:rPr>
      </w:pPr>
    </w:p>
    <w:p w14:paraId="0EDCFFC7" w14:textId="1EF4E166" w:rsidR="0055614D" w:rsidRPr="009E10B3" w:rsidRDefault="002A6605" w:rsidP="00DA4F2F">
      <w:pPr>
        <w:pStyle w:val="Nadpis2"/>
        <w:keepLines w:val="0"/>
        <w:spacing w:before="0"/>
        <w:rPr>
          <w:rFonts w:cstheme="majorHAnsi"/>
          <w:szCs w:val="24"/>
        </w:rPr>
      </w:pPr>
      <w:r w:rsidRPr="009E10B3">
        <w:rPr>
          <w:rFonts w:eastAsia="Arial" w:cstheme="majorHAnsi"/>
          <w:szCs w:val="24"/>
          <w:lang w:val="cs-CZ" w:eastAsia="cs-CZ"/>
        </w:rPr>
        <w:t>Hrozby</w:t>
      </w:r>
    </w:p>
    <w:p w14:paraId="4F4D3AC0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demografický pokles a snižování počtu žáků,</w:t>
      </w:r>
    </w:p>
    <w:p w14:paraId="60D3C033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lastRenderedPageBreak/>
        <w:t>konkurence větších škol v okolí,</w:t>
      </w:r>
    </w:p>
    <w:p w14:paraId="3681464F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legislativní změny ovlivňující fungování a financování malotřídních škol,</w:t>
      </w:r>
    </w:p>
    <w:p w14:paraId="1873201D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omezené finanční možnosti zřizovatele.</w:t>
      </w:r>
    </w:p>
    <w:p w14:paraId="77330C52" w14:textId="77777777" w:rsidR="009D4CB8" w:rsidRPr="009E10B3" w:rsidRDefault="009D4CB8" w:rsidP="00DA4F2F">
      <w:pPr>
        <w:keepLines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3A3C318" w14:textId="75ED2EF7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Vize školy</w:t>
      </w:r>
    </w:p>
    <w:p w14:paraId="0C8018EF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Vizí školy je vytvářet bezpečné a podnětné prostředí, ve kterém se děti a žáci cítí respektovaní a mohou rozvíjet své schopnosti.</w:t>
      </w:r>
    </w:p>
    <w:p w14:paraId="2949388E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chce být:</w:t>
      </w:r>
    </w:p>
    <w:p w14:paraId="790B6E1C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školou, kde je radost učit se a objevovat nové věci,</w:t>
      </w:r>
    </w:p>
    <w:p w14:paraId="468C0FCC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školou podporující nejen znalosti, ale i hodnoty a osobnostní rozvoj dítěte a žáka,</w:t>
      </w:r>
    </w:p>
    <w:p w14:paraId="0646E70B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školou otevřenou spolupráci s rodiči a místní komunitou,</w:t>
      </w:r>
    </w:p>
    <w:p w14:paraId="691A53FB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školou využívající výhody malé školy k individuálnímu přístupu k dětem a žákům.</w:t>
      </w:r>
    </w:p>
    <w:p w14:paraId="3214ACDC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Cílem je vychovávat samostatné, ohleduplné a sebevědomé žáky připravené na další vzdělávání i život.</w:t>
      </w:r>
    </w:p>
    <w:p w14:paraId="6DCFE289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3999DCF" w14:textId="24BEDFD7" w:rsidR="00DA4F2F" w:rsidRPr="00DA4F2F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Strategické cíle rozvoje školy</w:t>
      </w:r>
    </w:p>
    <w:p w14:paraId="2F9EF3F0" w14:textId="3A20B00F" w:rsidR="0055614D" w:rsidRPr="009E10B3" w:rsidRDefault="002A6605" w:rsidP="00DA4F2F">
      <w:pPr>
        <w:pStyle w:val="Nadpis1"/>
        <w:keepLines w:val="0"/>
        <w:numPr>
          <w:ilvl w:val="1"/>
          <w:numId w:val="4"/>
        </w:numPr>
        <w:spacing w:before="0"/>
        <w:ind w:left="0" w:firstLine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Kvalitní a moderní vzdělávání</w:t>
      </w:r>
    </w:p>
    <w:p w14:paraId="000109DF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Cílem školy je poskytovat kvalitní vzdělávání respektující individuální potřeby dětí a žáků a připravující je na další vzdělávání i praktický život.</w:t>
      </w:r>
    </w:p>
    <w:p w14:paraId="42E44EA8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se zaměří zejména na:</w:t>
      </w:r>
    </w:p>
    <w:p w14:paraId="4BAA6809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přípravu a zavedení školního vzdělávacího programu MŠ v souladu s revidovaným RVP PV podle aktuálního harmonogramu MŠMT, nyní od 1. září 2027,</w:t>
      </w:r>
    </w:p>
    <w:p w14:paraId="63660346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přípravu a postupné zavádění školního vzdělávacího programu ZŠ podle revidovaného RVP ZV a aktuálního harmonogramu MŠMT, nyní od 1. září 2028,</w:t>
      </w:r>
    </w:p>
    <w:p w14:paraId="5B9884BF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rozvoj čtenářské, matematické a digitální gramotnosti,</w:t>
      </w:r>
    </w:p>
    <w:p w14:paraId="052977F2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využívání projektového, badatelského a zážitkového učení,</w:t>
      </w:r>
    </w:p>
    <w:p w14:paraId="22EB2940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rozvoj formativního, kriteriálního a slovního hodnocení v souladu s aktuální právní úpravou,</w:t>
      </w:r>
    </w:p>
    <w:p w14:paraId="329A47C7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smysluplné, bezpečné a věku přiměřené využívání digitálních technologií a umělé inteligence, včetně ochrany osobních údajů a rozvoje kritického myšlení,</w:t>
      </w:r>
    </w:p>
    <w:p w14:paraId="63C07ABA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sledování výsledků vzdělávání a jejich využívání ke zkvalitňování výuky,</w:t>
      </w:r>
    </w:p>
    <w:p w14:paraId="6A311ED0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spolupráci mateřské a základní školy při přípravě dětí na vstup do ZŠ,</w:t>
      </w:r>
    </w:p>
    <w:p w14:paraId="79780B51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rozšíření možností výuky cizích jazyků.</w:t>
      </w:r>
    </w:p>
    <w:p w14:paraId="0D572900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Malotřídní charakter školy bude využíván k individualizaci výuky a k podpoře spolupráce mezi žáky různých ročníků.</w:t>
      </w:r>
    </w:p>
    <w:p w14:paraId="40D89B11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3CCA12A" w14:textId="38F2B861" w:rsidR="0055614D" w:rsidRPr="009E10B3" w:rsidRDefault="002A6605" w:rsidP="00DA4F2F">
      <w:pPr>
        <w:pStyle w:val="Nadpis1"/>
        <w:keepLines w:val="0"/>
        <w:numPr>
          <w:ilvl w:val="1"/>
          <w:numId w:val="4"/>
        </w:numPr>
        <w:spacing w:before="0"/>
        <w:ind w:left="0" w:firstLine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 xml:space="preserve">Podpora </w:t>
      </w:r>
      <w:proofErr w:type="spellStart"/>
      <w:r w:rsidRPr="009E10B3">
        <w:rPr>
          <w:rFonts w:eastAsia="Arial" w:cstheme="majorHAnsi"/>
          <w:szCs w:val="24"/>
          <w:lang w:val="cs-CZ" w:eastAsia="cs-CZ"/>
        </w:rPr>
        <w:t>wellbeingu</w:t>
      </w:r>
      <w:proofErr w:type="spellEnd"/>
      <w:r w:rsidRPr="009E10B3">
        <w:rPr>
          <w:rFonts w:eastAsia="Arial" w:cstheme="majorHAnsi"/>
          <w:szCs w:val="24"/>
          <w:lang w:val="cs-CZ" w:eastAsia="cs-CZ"/>
        </w:rPr>
        <w:t xml:space="preserve"> a pozitivního školního klimatu</w:t>
      </w:r>
    </w:p>
    <w:p w14:paraId="3C4FC2FE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Kvalitní vzdělávání vyžaduje bezpečné, respektující a podnětné prostředí. Škola proto bude podporovat:</w:t>
      </w:r>
    </w:p>
    <w:p w14:paraId="5AF851FA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pozitivní klima ve třídách založené na respektu a spolupráci,</w:t>
      </w:r>
    </w:p>
    <w:p w14:paraId="036DDD82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realizaci Preventivního programu školy a preventivních aktivit zaměřených na vztahy a komunikaci,</w:t>
      </w:r>
    </w:p>
    <w:p w14:paraId="28D7771B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rozvoj sociálních a emočních dovedností dětí a žáků,</w:t>
      </w:r>
    </w:p>
    <w:p w14:paraId="6D010718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podporu duševního zdraví dětí, žáků i zaměstnanců školy,</w:t>
      </w:r>
    </w:p>
    <w:p w14:paraId="5B7A1E13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sebehodnocení a odpovědnost žáků za vlastní učení,</w:t>
      </w:r>
    </w:p>
    <w:p w14:paraId="76E0B091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pohybové aktivity, pobyt venku a zdravý životní styl.</w:t>
      </w:r>
    </w:p>
    <w:p w14:paraId="30C05DD8" w14:textId="77777777" w:rsidR="009D4CB8" w:rsidRPr="009E10B3" w:rsidRDefault="009D4CB8" w:rsidP="00DA4F2F">
      <w:pPr>
        <w:keepLines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4E29992" w14:textId="08DDB4C8" w:rsidR="0055614D" w:rsidRPr="009E10B3" w:rsidRDefault="002A6605" w:rsidP="00DA4F2F">
      <w:pPr>
        <w:pStyle w:val="Nadpis1"/>
        <w:keepLines w:val="0"/>
        <w:numPr>
          <w:ilvl w:val="1"/>
          <w:numId w:val="4"/>
        </w:numPr>
        <w:spacing w:before="0"/>
        <w:ind w:left="0" w:firstLine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Podpora žáků se speciálními vzdělávacími potřebami a nadaných žáků</w:t>
      </w:r>
    </w:p>
    <w:p w14:paraId="242A4949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podporuje inkluzivní přístup umožňující rozvoj každého dítěte a žáka podle jeho schopností a potřeb. Zaměří se zejména na:</w:t>
      </w:r>
    </w:p>
    <w:p w14:paraId="054A47CB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individuální podporu žáků se speciálními vzdělávacími potřebami,</w:t>
      </w:r>
    </w:p>
    <w:p w14:paraId="0DB0FB29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systematickou činnost školního poradenského pracoviště a zajišťování poradenských služeb v MŠ podle vnitřního předpisu školy,</w:t>
      </w:r>
    </w:p>
    <w:p w14:paraId="59A00126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spolupráci se školskými poradenskými zařízeními a dalšími odbornými pracovišti,</w:t>
      </w:r>
    </w:p>
    <w:p w14:paraId="6A5903EA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lastRenderedPageBreak/>
        <w:t>vyhledávání a rozvoj nadaných a mimořádně nadaných žáků prostřednictvím vhodných vzdělávacích aktivit, projektů a soutěží,</w:t>
      </w:r>
    </w:p>
    <w:p w14:paraId="73F82489" w14:textId="77777777" w:rsidR="0055614D" w:rsidRPr="009E10B3" w:rsidRDefault="002A6605" w:rsidP="00DA4F2F">
      <w:pPr>
        <w:keepLines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další vzdělávání pedagogických pracovníků v oblasti podpory různorodých vzdělávacích potřeb.</w:t>
      </w:r>
    </w:p>
    <w:p w14:paraId="5DD5F8E6" w14:textId="77777777" w:rsidR="009D4CB8" w:rsidRPr="009E10B3" w:rsidRDefault="009D4CB8" w:rsidP="00DA4F2F">
      <w:pPr>
        <w:keepLines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648623E" w14:textId="518985E4" w:rsidR="00DA4F2F" w:rsidRPr="00DA4F2F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Pedagogický sbor a řízení školy</w:t>
      </w:r>
    </w:p>
    <w:p w14:paraId="0C2BB8B5" w14:textId="7F30C9A1" w:rsidR="0055614D" w:rsidRPr="009E10B3" w:rsidRDefault="002A6605" w:rsidP="00DA4F2F">
      <w:pPr>
        <w:pStyle w:val="Nadpis1"/>
        <w:keepLines w:val="0"/>
        <w:numPr>
          <w:ilvl w:val="1"/>
          <w:numId w:val="4"/>
        </w:numPr>
        <w:spacing w:before="0"/>
        <w:ind w:left="0" w:firstLine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Rozvoj pedagogických pracovníků</w:t>
      </w:r>
    </w:p>
    <w:p w14:paraId="0459BA98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Kvalita školy je úzce spojena s kvalitou pedagogického sboru. Škola proto bude podporovat další vzdělávání pedagogických pracovníků, sdílení zkušeností a dobré praxe, systematickou podporu začínajících učitelů v adaptačním období a činnost uvádějících učitelů. Současně bude vytvářet dobré pracovní klima s důrazem na spolupráci, vzájemnou podporu a prevenci profesního vyhoření.</w:t>
      </w:r>
    </w:p>
    <w:p w14:paraId="2F9DAB87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1580D99" w14:textId="2C0EBEB7" w:rsidR="0055614D" w:rsidRPr="009E10B3" w:rsidRDefault="002A6605" w:rsidP="00DA4F2F">
      <w:pPr>
        <w:pStyle w:val="Nadpis1"/>
        <w:keepLines w:val="0"/>
        <w:numPr>
          <w:ilvl w:val="1"/>
          <w:numId w:val="4"/>
        </w:numPr>
        <w:spacing w:before="0"/>
        <w:ind w:left="0" w:firstLine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Řízení, evaluace a komunikace</w:t>
      </w:r>
    </w:p>
    <w:p w14:paraId="2A0E58C9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Řízení školy bude založeno na otevřeném a partnerském přístupu, pravidelném vyhodnocování činnosti školy a využívání zpětné vazby od rodičů, žáků i zaměstnanců. Dlouhodobé cíle budou promítány do ročních plánů práce a jejich plnění bude vyhodnocováno nejméně jednou ročně; souhrnné průběžné vyhodnocení plánu proběhne nejpozději ve školním roce 2028/2029. Škola bude dále rozvíjet efektivní komunikaci se zřizovatelem a postupně zavede jednotný digitální informační systém pro komunikaci s rodiči při současném zajištění ochrany osobních údajů, kybernetické bezpečnosti a správy přístupových oprávnění.</w:t>
      </w:r>
    </w:p>
    <w:p w14:paraId="3B4F9824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370E553" w14:textId="0E345710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Materiální a technické podmínky</w:t>
      </w:r>
    </w:p>
    <w:p w14:paraId="1D1A5904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Rozvoj školy zahrnuje také postupné zlepšování materiálního a technického zázemí. Škola se zaměří zejména na průběžnou obnovu ICT vybavení, úpravy venkovních prostor školy a školní zahrady, rekonstrukci elektroinstalace v budově mateřské školy a ve spolupráci se zřizovatelem na dlouhodobě vhodné řešení prostor pro tělesnou výchovu.</w:t>
      </w:r>
    </w:p>
    <w:p w14:paraId="6105FAB3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D59E99" w14:textId="694F4408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Spolupráce s rodiči a komunitou</w:t>
      </w:r>
    </w:p>
    <w:p w14:paraId="1C320EE4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vnímá rodiče jako důležité partnery ve vzdělávání a zaměří se proto na otevřenou komunikaci a spolupráci s rodinou i obcí. Důraz bude kladen zejména na pravidelné informování rodičů o dění ve škole, společné akce pro děti, žáky, rodiče a veřejnost, zapojování rodičů do života školy a spolupráci s obcí a místními organizacemi s cílem posilovat roli školy jako přirozeného centra komunitního života obce.</w:t>
      </w:r>
    </w:p>
    <w:p w14:paraId="7B3A471C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771FE9B" w14:textId="4C58A24F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Financování a hospodaření</w:t>
      </w:r>
    </w:p>
    <w:p w14:paraId="7B416439" w14:textId="77777777" w:rsidR="0055614D" w:rsidRPr="009E10B3" w:rsidRDefault="002A6605" w:rsidP="00DA4F2F">
      <w:pPr>
        <w:spacing w:after="0"/>
        <w:jc w:val="both"/>
        <w:rPr>
          <w:rFonts w:asciiTheme="majorHAnsi" w:hAnsiTheme="majorHAnsi" w:cstheme="majorHAnsi"/>
          <w:sz w:val="24"/>
          <w:szCs w:val="24"/>
          <w:lang w:val="cs-CZ" w:eastAsia="cs-CZ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Škola bude usilovat o odpovědné a transparentní hospodaření. Vedle prostředků ze státního rozpočtu a od zřizovatele bude aktivně vyhledávat dotační a grantové příležitosti a úzce spolupracovat se zřizovatelem při plánování investic, zohledňování změn financování regionálního školství a dlouhodobém rozvoji školy.</w:t>
      </w:r>
    </w:p>
    <w:p w14:paraId="3A558744" w14:textId="77777777" w:rsidR="009D4CB8" w:rsidRPr="009E10B3" w:rsidRDefault="009D4CB8" w:rsidP="00DA4F2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AED40C" w14:textId="79BD3452" w:rsidR="0055614D" w:rsidRPr="009E10B3" w:rsidRDefault="002A6605" w:rsidP="00DA4F2F">
      <w:pPr>
        <w:pStyle w:val="Nadpis1"/>
        <w:keepLines w:val="0"/>
        <w:numPr>
          <w:ilvl w:val="0"/>
          <w:numId w:val="4"/>
        </w:numPr>
        <w:spacing w:before="0"/>
        <w:ind w:left="0"/>
        <w:rPr>
          <w:rFonts w:eastAsia="Arial" w:cstheme="majorHAnsi"/>
          <w:szCs w:val="24"/>
          <w:lang w:val="cs-CZ" w:eastAsia="cs-CZ"/>
        </w:rPr>
      </w:pPr>
      <w:r w:rsidRPr="009E10B3">
        <w:rPr>
          <w:rFonts w:eastAsia="Arial" w:cstheme="majorHAnsi"/>
          <w:szCs w:val="24"/>
          <w:lang w:val="cs-CZ" w:eastAsia="cs-CZ"/>
        </w:rPr>
        <w:t>Závěr</w:t>
      </w:r>
    </w:p>
    <w:p w14:paraId="4C099538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Dlouhodobý plán rozvoje Základní školy a Mateřské školy Brumovice na období 2026–2031 vychází z přesvědčení, že malá škola může poskytovat kvalitní vzdělávání založené na individuálním přístupu, dobrých vztazích a úzké spolupráci s komunitou.</w:t>
      </w:r>
    </w:p>
    <w:p w14:paraId="26AE5C6A" w14:textId="77777777" w:rsidR="0055614D" w:rsidRPr="009E10B3" w:rsidRDefault="002A6605" w:rsidP="00DA4F2F">
      <w:pPr>
        <w:keepNext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Cílem je rozvíjet školu jako moderní vzdělávací instituci, která bude stabilní součástí života obce a bude dětem a žákům poskytovat pevné základy pro jejich další vzdělávání i osobní život.</w:t>
      </w:r>
    </w:p>
    <w:p w14:paraId="076CB714" w14:textId="77777777" w:rsidR="009D4CB8" w:rsidRPr="009E10B3" w:rsidRDefault="009D4CB8" w:rsidP="00DA4F2F">
      <w:pPr>
        <w:keepNext/>
        <w:spacing w:after="0"/>
        <w:rPr>
          <w:rFonts w:asciiTheme="majorHAnsi" w:hAnsiTheme="majorHAnsi" w:cstheme="majorHAnsi"/>
          <w:sz w:val="24"/>
          <w:szCs w:val="24"/>
          <w:lang w:val="cs-CZ" w:eastAsia="cs-CZ"/>
        </w:rPr>
      </w:pPr>
    </w:p>
    <w:p w14:paraId="0A1C0489" w14:textId="3DE37FB8" w:rsidR="0055614D" w:rsidRPr="009E10B3" w:rsidRDefault="002A6605" w:rsidP="00DA4F2F">
      <w:pPr>
        <w:keepNext/>
        <w:spacing w:after="0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 xml:space="preserve">V Brumovicích dne </w:t>
      </w:r>
      <w:r w:rsidR="00452942">
        <w:rPr>
          <w:rFonts w:asciiTheme="majorHAnsi" w:hAnsiTheme="majorHAnsi" w:cstheme="majorHAnsi"/>
          <w:sz w:val="24"/>
          <w:szCs w:val="24"/>
          <w:lang w:val="cs-CZ" w:eastAsia="cs-CZ"/>
        </w:rPr>
        <w:t>17</w:t>
      </w:r>
      <w:r w:rsidR="00163886" w:rsidRPr="009E10B3">
        <w:rPr>
          <w:rFonts w:asciiTheme="majorHAnsi" w:hAnsiTheme="majorHAnsi" w:cstheme="majorHAnsi"/>
          <w:sz w:val="24"/>
          <w:szCs w:val="24"/>
          <w:lang w:val="cs-CZ" w:eastAsia="cs-CZ"/>
        </w:rPr>
        <w:t>.</w:t>
      </w:r>
      <w:r w:rsidR="005057FB">
        <w:rPr>
          <w:rFonts w:asciiTheme="majorHAnsi" w:hAnsiTheme="majorHAnsi" w:cstheme="majorHAnsi"/>
          <w:sz w:val="24"/>
          <w:szCs w:val="24"/>
          <w:lang w:val="cs-CZ" w:eastAsia="cs-CZ"/>
        </w:rPr>
        <w:t xml:space="preserve"> </w:t>
      </w:r>
      <w:r w:rsidR="00163886" w:rsidRPr="009E10B3">
        <w:rPr>
          <w:rFonts w:asciiTheme="majorHAnsi" w:hAnsiTheme="majorHAnsi" w:cstheme="majorHAnsi"/>
          <w:sz w:val="24"/>
          <w:szCs w:val="24"/>
          <w:lang w:val="cs-CZ" w:eastAsia="cs-CZ"/>
        </w:rPr>
        <w:t>8.</w:t>
      </w: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 xml:space="preserve"> 2026</w:t>
      </w:r>
    </w:p>
    <w:p w14:paraId="0DE28456" w14:textId="77777777" w:rsidR="00163886" w:rsidRPr="009E10B3" w:rsidRDefault="00163886" w:rsidP="00DA4F2F">
      <w:pPr>
        <w:keepLines/>
        <w:spacing w:after="0"/>
        <w:rPr>
          <w:rFonts w:asciiTheme="majorHAnsi" w:hAnsiTheme="majorHAnsi" w:cstheme="majorHAnsi"/>
          <w:sz w:val="24"/>
          <w:szCs w:val="24"/>
          <w:lang w:val="cs-CZ" w:eastAsia="cs-CZ"/>
        </w:rPr>
      </w:pPr>
    </w:p>
    <w:p w14:paraId="65EA963E" w14:textId="77777777" w:rsidR="009D4CB8" w:rsidRDefault="009D4CB8" w:rsidP="00DA4F2F">
      <w:pPr>
        <w:keepLines/>
        <w:spacing w:after="0"/>
        <w:rPr>
          <w:rFonts w:asciiTheme="majorHAnsi" w:hAnsiTheme="majorHAnsi" w:cstheme="majorHAnsi"/>
          <w:sz w:val="24"/>
          <w:szCs w:val="24"/>
          <w:lang w:val="cs-CZ" w:eastAsia="cs-CZ"/>
        </w:rPr>
      </w:pPr>
    </w:p>
    <w:p w14:paraId="4F0F6B2C" w14:textId="77777777" w:rsidR="00DA4F2F" w:rsidRPr="009E10B3" w:rsidRDefault="00DA4F2F" w:rsidP="00DA4F2F">
      <w:pPr>
        <w:keepLines/>
        <w:spacing w:after="0"/>
        <w:rPr>
          <w:rFonts w:asciiTheme="majorHAnsi" w:hAnsiTheme="majorHAnsi" w:cstheme="majorHAnsi"/>
          <w:sz w:val="24"/>
          <w:szCs w:val="24"/>
          <w:lang w:val="cs-CZ" w:eastAsia="cs-CZ"/>
        </w:rPr>
      </w:pPr>
    </w:p>
    <w:p w14:paraId="6FE6ADD2" w14:textId="45FB9642" w:rsidR="0055614D" w:rsidRPr="009E10B3" w:rsidRDefault="002A6605" w:rsidP="00DA4F2F">
      <w:pPr>
        <w:keepLines/>
        <w:spacing w:after="0"/>
        <w:rPr>
          <w:rFonts w:asciiTheme="majorHAnsi" w:hAnsiTheme="majorHAnsi" w:cstheme="majorHAnsi"/>
          <w:sz w:val="24"/>
          <w:szCs w:val="24"/>
        </w:rPr>
      </w:pP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t>Mgr. Tomáš Dolák</w:t>
      </w:r>
      <w:r w:rsidRPr="009E10B3">
        <w:rPr>
          <w:rFonts w:asciiTheme="majorHAnsi" w:hAnsiTheme="majorHAnsi" w:cstheme="majorHAnsi"/>
          <w:sz w:val="24"/>
          <w:szCs w:val="24"/>
          <w:lang w:val="cs-CZ" w:eastAsia="cs-CZ"/>
        </w:rPr>
        <w:br/>
        <w:t>ředitel školy</w:t>
      </w:r>
    </w:p>
    <w:sectPr w:rsidR="0055614D" w:rsidRPr="009E10B3" w:rsidSect="00DA4F2F">
      <w:headerReference w:type="default" r:id="rId8"/>
      <w:footerReference w:type="default" r:id="rId9"/>
      <w:pgSz w:w="11906" w:h="16838"/>
      <w:pgMar w:top="142" w:right="1219" w:bottom="0" w:left="1332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E3BF8" w14:textId="77777777" w:rsidR="001C0E44" w:rsidRDefault="001C0E44">
      <w:pPr>
        <w:spacing w:after="0"/>
      </w:pPr>
      <w:r>
        <w:separator/>
      </w:r>
    </w:p>
  </w:endnote>
  <w:endnote w:type="continuationSeparator" w:id="0">
    <w:p w14:paraId="3335446C" w14:textId="77777777" w:rsidR="001C0E44" w:rsidRDefault="001C0E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A410" w14:textId="77777777" w:rsidR="0055614D" w:rsidRDefault="005561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E4E45" w14:textId="77777777" w:rsidR="001C0E44" w:rsidRDefault="001C0E44">
      <w:pPr>
        <w:spacing w:after="0"/>
      </w:pPr>
      <w:r>
        <w:separator/>
      </w:r>
    </w:p>
  </w:footnote>
  <w:footnote w:type="continuationSeparator" w:id="0">
    <w:p w14:paraId="36334E7D" w14:textId="77777777" w:rsidR="001C0E44" w:rsidRDefault="001C0E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F05B" w14:textId="77777777" w:rsidR="0055614D" w:rsidRDefault="005561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E03B06"/>
    <w:multiLevelType w:val="hybridMultilevel"/>
    <w:tmpl w:val="7ACC4990"/>
    <w:lvl w:ilvl="0" w:tplc="FDD6C762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B6FE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8B03F8A"/>
    <w:multiLevelType w:val="singleLevel"/>
    <w:tmpl w:val="A1A60984"/>
    <w:lvl w:ilvl="0">
      <w:start w:val="1"/>
      <w:numFmt w:val="bullet"/>
      <w:pStyle w:val="Seznamsodrkami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/>
      </w:rPr>
    </w:lvl>
  </w:abstractNum>
  <w:abstractNum w:abstractNumId="12" w15:restartNumberingAfterBreak="0">
    <w:nsid w:val="504C381F"/>
    <w:multiLevelType w:val="hybridMultilevel"/>
    <w:tmpl w:val="7C5A2D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11049">
    <w:abstractNumId w:val="11"/>
  </w:num>
  <w:num w:numId="2" w16cid:durableId="575939938">
    <w:abstractNumId w:val="12"/>
  </w:num>
  <w:num w:numId="3" w16cid:durableId="257375342">
    <w:abstractNumId w:val="9"/>
  </w:num>
  <w:num w:numId="4" w16cid:durableId="1442335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886"/>
    <w:rsid w:val="001C0E44"/>
    <w:rsid w:val="0029639D"/>
    <w:rsid w:val="002A6605"/>
    <w:rsid w:val="00326F90"/>
    <w:rsid w:val="0034208C"/>
    <w:rsid w:val="00452942"/>
    <w:rsid w:val="005057FB"/>
    <w:rsid w:val="0055614D"/>
    <w:rsid w:val="00563FEA"/>
    <w:rsid w:val="005C7B25"/>
    <w:rsid w:val="00651BCC"/>
    <w:rsid w:val="00690232"/>
    <w:rsid w:val="009D4CB8"/>
    <w:rsid w:val="009E10B3"/>
    <w:rsid w:val="00A21E51"/>
    <w:rsid w:val="00AA1D8D"/>
    <w:rsid w:val="00AB0ECD"/>
    <w:rsid w:val="00B47730"/>
    <w:rsid w:val="00CA544E"/>
    <w:rsid w:val="00CB0664"/>
    <w:rsid w:val="00DA4F2F"/>
    <w:rsid w:val="00F161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C4817"/>
  <w14:defaultImageDpi w14:val="300"/>
  <w15:docId w15:val="{D1321EBA-6956-4F1D-89F9-05527129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rial" w:eastAsia="Arial" w:hAnsi="Arial"/>
      <w:sz w:val="23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tabs>
        <w:tab w:val="num" w:pos="360"/>
      </w:tabs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tabs>
        <w:tab w:val="num" w:pos="360"/>
      </w:tabs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1166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Dlouhodobý plán rozvoje školy 2026–2031</dc:title>
  <dc:subject>Strategický rámec rozvoje Základní školy a Mateřské školy Brumovice</dc:subject>
  <dc:creator>Základní škola a Mateřská škola Brumovice</dc:creator>
  <cp:keywords>dlouhodobý plán, koncepce rozvoje, strategie školy, 2026–2031</cp:keywords>
  <dc:description>generated by python-docx</dc:description>
  <cp:lastModifiedBy>Marie Michnová</cp:lastModifiedBy>
  <cp:revision>9</cp:revision>
  <dcterms:created xsi:type="dcterms:W3CDTF">2026-07-20T15:14:00Z</dcterms:created>
  <dcterms:modified xsi:type="dcterms:W3CDTF">2026-08-20T07:03:00Z</dcterms:modified>
  <cp:category/>
</cp:coreProperties>
</file>