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A8D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Téma:</w:t>
      </w:r>
      <w:r>
        <w:rPr>
          <w:rStyle w:val="Siln"/>
          <w:rFonts w:ascii="Open Sans" w:hAnsi="Open Sans" w:cs="Open Sans"/>
          <w:color w:val="000000"/>
          <w:sz w:val="18"/>
          <w:szCs w:val="18"/>
        </w:rPr>
        <w:t> Kniha je můj kamarád </w:t>
      </w:r>
    </w:p>
    <w:p w14:paraId="574D92F4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Ke splnění úkolů máte od </w:t>
      </w:r>
      <w:r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 xml:space="preserve">1. 3. - 14. 3. 2021 </w:t>
      </w:r>
      <w:proofErr w:type="gramStart"/>
      <w:r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( 14</w:t>
      </w:r>
      <w:proofErr w:type="gramEnd"/>
      <w:r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 xml:space="preserve"> dní)</w:t>
      </w:r>
    </w:p>
    <w:p w14:paraId="560B79B9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11499B4E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Hra na malíře = ilustrátor.</w:t>
      </w:r>
    </w:p>
    <w:p w14:paraId="4FD7C4CB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Knihy můžeme rozdělit na jednotlivé druhy podle toho, pro koho jsou napsané – knihy pro děti a knihy pro dospělé.</w:t>
      </w:r>
    </w:p>
    <w:p w14:paraId="23A58833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Knihy pro děti jsou většinou pohádkové, dobrodružné – píše se v nich o různých dobrodružných příhodách dětí i dospělých, encyklopedie, ale třeba i učebnice, nebo knihy říkanek a písniček – to jsou zpěvníky.</w:t>
      </w:r>
    </w:p>
    <w:p w14:paraId="2066C7F3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Skládací knihy pro maličké děti se jmenují 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LEPORELA..</w:t>
      </w:r>
      <w:proofErr w:type="gramEnd"/>
    </w:p>
    <w:p w14:paraId="22116A54" w14:textId="294397CF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Knihy pro dospělé můžeme rozdělit na kuchařky, cestopisné knihy – v těch se píše o dalekých zemích, přírodopisné – o zvířátkách i rostlinách, zahradnické, romány – to jsou příběhy pro dospělé, knihy s básněmi, slovníky – tam najdeme překlady různých slov z českého jazyka do jazyka cizího.</w:t>
      </w:r>
    </w:p>
    <w:p w14:paraId="1128E313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Úkol:</w:t>
      </w:r>
    </w:p>
    <w:p w14:paraId="689BF91C" w14:textId="2123A775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1.</w:t>
      </w:r>
      <w:r>
        <w:rPr>
          <w:rFonts w:ascii="Open Sans" w:hAnsi="Open Sans" w:cs="Open Sans"/>
          <w:color w:val="000000"/>
          <w:sz w:val="18"/>
          <w:szCs w:val="18"/>
        </w:rPr>
        <w:t> S rodiči se podívejte, jaké máte doma knihy a vyberte z nich encyklopedii, kuchařku, pohádkovou knihu, slovníky.  O čem se píše v kuchařkách? Jak se jmenuje tvoje oblíbená knížka?</w:t>
      </w:r>
    </w:p>
    <w:p w14:paraId="42B0A3A1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Zkus s rodiči vyrobit knihu vlastní. Přelož 2 listy čistého papíru a rodiče ti ji sešijí. Ty pak můžeš do této knihy nakreslit obrázky ze své oblíbené pohádky a pokud zvládneš i nějaká písmenka, můžeš je tam napsat.</w:t>
      </w:r>
    </w:p>
    <w:p w14:paraId="0D822604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2.</w:t>
      </w:r>
      <w:r>
        <w:rPr>
          <w:rFonts w:ascii="Open Sans" w:hAnsi="Open Sans" w:cs="Open Sans"/>
          <w:color w:val="000000"/>
          <w:sz w:val="18"/>
          <w:szCs w:val="18"/>
        </w:rPr>
        <w:t> Podívejte se do své knihovničky. Která kniha je největší, která nejmenší, nejtenčí, nejtlustší? Které knihy jsou stejně velké?</w:t>
      </w:r>
    </w:p>
    <w:p w14:paraId="54F928B7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759BD655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Povídání o knihovně:</w:t>
      </w:r>
    </w:p>
    <w:p w14:paraId="767A839F" w14:textId="0187FB9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Knihovna je buď nějaká polička nebo skříň, do které ukládáme knihy. Může to být ale i budova, ve které jsou regály a v nich uložené knihy. Ty si pak může člověk, který zaplatí poplatek půjčit a po přečt</w:t>
      </w:r>
      <w:r w:rsidR="00EC7796">
        <w:rPr>
          <w:rFonts w:ascii="Open Sans" w:hAnsi="Open Sans" w:cs="Open Sans"/>
          <w:color w:val="000000"/>
          <w:sz w:val="18"/>
          <w:szCs w:val="18"/>
        </w:rPr>
        <w:t>e</w:t>
      </w:r>
      <w:r>
        <w:rPr>
          <w:rFonts w:ascii="Open Sans" w:hAnsi="Open Sans" w:cs="Open Sans"/>
          <w:color w:val="000000"/>
          <w:sz w:val="18"/>
          <w:szCs w:val="18"/>
        </w:rPr>
        <w:t>ní vrátit. Knihy ale musí vrátit v pořádku.</w:t>
      </w:r>
    </w:p>
    <w:p w14:paraId="551857A2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Jak zacházíme s knihou?</w:t>
      </w:r>
    </w:p>
    <w:p w14:paraId="21E6B8D8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- před prohlížením si umyjeme ruce</w:t>
      </w:r>
    </w:p>
    <w:p w14:paraId="2B4E0BE3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- nejíme, nepijeme</w:t>
      </w:r>
    </w:p>
    <w:p w14:paraId="6C2AE000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- s knihou neházíme, vytrháváme listy, nečmáráme, nestříháme</w:t>
      </w:r>
    </w:p>
    <w:p w14:paraId="43E0465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- po přečtení knihu ukládáme na své místo (knihovnička, polička)</w:t>
      </w:r>
    </w:p>
    <w:p w14:paraId="0DF7C955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– nesmí být ani roztržené, ani polité, počmárané a jinak zničené.</w:t>
      </w:r>
    </w:p>
    <w:p w14:paraId="75F38529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1A487A72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Úkol 1.</w:t>
      </w:r>
      <w:r>
        <w:rPr>
          <w:rFonts w:ascii="Open Sans" w:hAnsi="Open Sans" w:cs="Open Sans"/>
          <w:color w:val="000000"/>
          <w:sz w:val="18"/>
          <w:szCs w:val="18"/>
        </w:rPr>
        <w:t> Popiš, co vidíš na obrázku. Vyprávěj v celých větách, ne pouze jednoslovně.</w:t>
      </w:r>
    </w:p>
    <w:p w14:paraId="698E2753" w14:textId="1C050F53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lastRenderedPageBreak/>
        <w:drawing>
          <wp:inline distT="0" distB="0" distL="0" distR="0" wp14:anchorId="57DF9D2B" wp14:editId="0E7E3D5F">
            <wp:extent cx="5760720" cy="4819015"/>
            <wp:effectExtent l="0" t="0" r="0" b="635"/>
            <wp:docPr id="8" name="Obrázek 8" descr="Cartoon kids studying in the library Vector illustration of Cartoon kids studying in the library Child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studying in the library Vector illustration of Cartoon kids studying in the library Child stock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9909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2606A7BE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Úkol</w:t>
      </w:r>
      <w:r>
        <w:rPr>
          <w:rFonts w:ascii="Open Sans" w:hAnsi="Open Sans" w:cs="Open Sans"/>
          <w:color w:val="000000"/>
          <w:sz w:val="18"/>
          <w:szCs w:val="18"/>
        </w:rPr>
        <w:t> </w:t>
      </w:r>
      <w:r>
        <w:rPr>
          <w:rStyle w:val="Siln"/>
          <w:rFonts w:ascii="Open Sans" w:hAnsi="Open Sans" w:cs="Open Sans"/>
          <w:color w:val="000000"/>
          <w:sz w:val="18"/>
          <w:szCs w:val="18"/>
        </w:rPr>
        <w:t>2.</w:t>
      </w:r>
      <w:r>
        <w:rPr>
          <w:rFonts w:ascii="Open Sans" w:hAnsi="Open Sans" w:cs="Open Sans"/>
          <w:color w:val="000000"/>
          <w:sz w:val="18"/>
          <w:szCs w:val="18"/>
        </w:rPr>
        <w:t xml:space="preserve">:  V knihovničce na obrázku je spousta knih a věcí. Vymaluj knihy podle </w:t>
      </w:r>
      <w:proofErr w:type="spellStart"/>
      <w:r>
        <w:rPr>
          <w:rFonts w:ascii="Open Sans" w:hAnsi="Open Sans" w:cs="Open Sans"/>
          <w:color w:val="000000"/>
          <w:sz w:val="18"/>
          <w:szCs w:val="18"/>
        </w:rPr>
        <w:t>podle</w:t>
      </w:r>
      <w:proofErr w:type="spellEnd"/>
      <w:r>
        <w:rPr>
          <w:rFonts w:ascii="Open Sans" w:hAnsi="Open Sans" w:cs="Open Sans"/>
          <w:color w:val="000000"/>
          <w:sz w:val="18"/>
          <w:szCs w:val="18"/>
        </w:rPr>
        <w:t xml:space="preserve"> pokynů:</w:t>
      </w:r>
    </w:p>
    <w:p w14:paraId="685DE3B6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Knihu vedle klíče vymaluj červeně</w:t>
      </w:r>
    </w:p>
    <w:p w14:paraId="74F5A617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V prostředním regále vymaluj knihu s číslem 5 žlutě</w:t>
      </w:r>
    </w:p>
    <w:p w14:paraId="0EF1AC8E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Knihu v pravém dolním rohu vymaluj modře</w:t>
      </w:r>
    </w:p>
    <w:p w14:paraId="68758226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Knihu s obrázkem banánu vymaluj zeleně</w:t>
      </w:r>
    </w:p>
    <w:p w14:paraId="7F0EDF57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Knihu o planetách vymaluj černě</w:t>
      </w:r>
    </w:p>
    <w:p w14:paraId="789B1040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4. knihu v dolním regále vymaluj oranžově</w:t>
      </w:r>
    </w:p>
    <w:p w14:paraId="6FCB6CFF" w14:textId="77777777" w:rsidR="00FE27DE" w:rsidRDefault="00FE27DE" w:rsidP="00FE27DE">
      <w:pPr>
        <w:pStyle w:val="standard"/>
        <w:spacing w:before="0" w:beforeAutospacing="0" w:after="264" w:afterAutospacing="0"/>
        <w:ind w:left="720" w:hanging="36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Symbol" w:hAnsi="OpenSymbol" w:cs="Open Sans"/>
          <w:color w:val="000000"/>
          <w:sz w:val="18"/>
          <w:szCs w:val="18"/>
        </w:rPr>
        <w:t>•</w:t>
      </w:r>
      <w:r>
        <w:rPr>
          <w:color w:val="000000"/>
          <w:sz w:val="14"/>
          <w:szCs w:val="14"/>
        </w:rPr>
        <w:t>    </w:t>
      </w:r>
      <w:r>
        <w:rPr>
          <w:rFonts w:ascii="Open Sans" w:hAnsi="Open Sans" w:cs="Open Sans"/>
          <w:color w:val="000000"/>
          <w:sz w:val="18"/>
          <w:szCs w:val="18"/>
        </w:rPr>
        <w:t>V dolní poličce vymaluj nejmenší knížku hnědě</w:t>
      </w:r>
    </w:p>
    <w:p w14:paraId="6A215551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1BD2E6CF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04ED59A3" w14:textId="0DA8269D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lastRenderedPageBreak/>
        <w:drawing>
          <wp:inline distT="0" distB="0" distL="0" distR="0" wp14:anchorId="389D52D0" wp14:editId="5E30B54D">
            <wp:extent cx="5372100" cy="69437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6BCD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Hra na básníky</w:t>
      </w:r>
    </w:p>
    <w:p w14:paraId="78F86A0A" w14:textId="58CB7338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Víte, kde má knížka hřbet? Z čeho se knihy vyrábí? Zopakujte 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si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jak s knihou zacházíme, aby nám vydržela dlouho krásná a my jsme se z ní mohli dlouho těšit. Co dělá s knihou spisovatel, co ilustrátor, co knihkupec a co čtenář? Kdo je to básník?</w:t>
      </w:r>
    </w:p>
    <w:p w14:paraId="6D090847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Přečtěte si s rodiči básničku, naučte se jí, až se ve školce sejdeme, povíte nám jí.</w:t>
      </w:r>
    </w:p>
    <w:p w14:paraId="0E8F755F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30966E71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 Knížka</w:t>
      </w:r>
    </w:p>
    <w:p w14:paraId="1617AFFB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lastRenderedPageBreak/>
        <w:t>Dobré ráno kamarádi,</w:t>
      </w:r>
    </w:p>
    <w:p w14:paraId="25C6FC3D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knížky máme všichni rádi.</w:t>
      </w:r>
    </w:p>
    <w:p w14:paraId="5DC771A5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Kolik je v nich tajemství,</w:t>
      </w:r>
    </w:p>
    <w:p w14:paraId="475FBDB4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kdo poslouchá dobře ví.</w:t>
      </w:r>
    </w:p>
    <w:p w14:paraId="3EFD7869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Že v tam bydlí pohádky,</w:t>
      </w:r>
    </w:p>
    <w:p w14:paraId="1D011BB4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s nádhernými obrázky.</w:t>
      </w:r>
    </w:p>
    <w:p w14:paraId="4E908DC6" w14:textId="6472230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Ale tak</w:t>
      </w:r>
      <w:r w:rsidR="00EC7796">
        <w:rPr>
          <w:rFonts w:ascii="Open Sans" w:hAnsi="Open Sans" w:cs="Open Sans"/>
          <w:color w:val="000000"/>
          <w:sz w:val="18"/>
          <w:szCs w:val="18"/>
        </w:rPr>
        <w:t>y</w:t>
      </w:r>
      <w:r>
        <w:rPr>
          <w:rFonts w:ascii="Open Sans" w:hAnsi="Open Sans" w:cs="Open Sans"/>
          <w:color w:val="000000"/>
          <w:sz w:val="18"/>
          <w:szCs w:val="18"/>
        </w:rPr>
        <w:t xml:space="preserve"> básničky, </w:t>
      </w:r>
    </w:p>
    <w:p w14:paraId="1A9BC66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říkadla a písničky.</w:t>
      </w:r>
    </w:p>
    <w:p w14:paraId="6517900C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53FDF765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Úkol:</w:t>
      </w:r>
      <w:r>
        <w:rPr>
          <w:rFonts w:ascii="Open Sans" w:hAnsi="Open Sans" w:cs="Open Sans"/>
          <w:color w:val="000000"/>
          <w:sz w:val="18"/>
          <w:szCs w:val="18"/>
        </w:rPr>
        <w:t> Zahrajte si s rodiči na básníky a najděte rýmy na pracovním listě.</w:t>
      </w:r>
    </w:p>
    <w:p w14:paraId="5108D221" w14:textId="0E0174B2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lastRenderedPageBreak/>
        <w:drawing>
          <wp:inline distT="0" distB="0" distL="0" distR="0" wp14:anchorId="067EC763" wp14:editId="4EA43E93">
            <wp:extent cx="5372100" cy="7600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2202B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6748E5D7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Hra na spisovatele:</w:t>
      </w:r>
    </w:p>
    <w:p w14:paraId="72A6493C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 </w:t>
      </w:r>
      <w:r>
        <w:rPr>
          <w:rFonts w:ascii="Open Sans" w:hAnsi="Open Sans" w:cs="Open Sans"/>
          <w:color w:val="000000"/>
          <w:sz w:val="18"/>
          <w:szCs w:val="18"/>
        </w:rPr>
        <w:t xml:space="preserve">Už víte, že spisovatel je člověk, který píše knihy. Musí dobře znát všechna písmenka, umět napsat všechna slova, ze slov složit 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větu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a hlavně umět krásně vyprávět a mít fantazii.</w:t>
      </w:r>
    </w:p>
    <w:p w14:paraId="705484B8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lastRenderedPageBreak/>
        <w:t> </w:t>
      </w:r>
    </w:p>
    <w:p w14:paraId="757485D8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Úkoly: </w:t>
      </w:r>
    </w:p>
    <w:p w14:paraId="123FAB2E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1. </w:t>
      </w:r>
      <w:r>
        <w:rPr>
          <w:rFonts w:ascii="Open Sans" w:hAnsi="Open Sans" w:cs="Open Sans"/>
          <w:color w:val="000000"/>
          <w:sz w:val="18"/>
          <w:szCs w:val="18"/>
        </w:rPr>
        <w:t>Přečtěte si s rodiči oblíbenou pohádku a pak ji sami rodičům vypravujte.</w:t>
      </w:r>
    </w:p>
    <w:p w14:paraId="2F96B2FE" w14:textId="414441CB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2. </w:t>
      </w:r>
      <w:r>
        <w:rPr>
          <w:rFonts w:ascii="Open Sans" w:hAnsi="Open Sans" w:cs="Open Sans"/>
          <w:color w:val="000000"/>
          <w:sz w:val="18"/>
          <w:szCs w:val="18"/>
        </w:rPr>
        <w:t>Vypracujte pracovní listy a podepišt</w:t>
      </w:r>
      <w:r w:rsidR="00EC7796">
        <w:rPr>
          <w:rFonts w:ascii="Open Sans" w:hAnsi="Open Sans" w:cs="Open Sans"/>
          <w:color w:val="000000"/>
          <w:sz w:val="18"/>
          <w:szCs w:val="18"/>
        </w:rPr>
        <w:t>e</w:t>
      </w:r>
      <w:r>
        <w:rPr>
          <w:rFonts w:ascii="Open Sans" w:hAnsi="Open Sans" w:cs="Open Sans"/>
          <w:color w:val="000000"/>
          <w:sz w:val="18"/>
          <w:szCs w:val="18"/>
        </w:rPr>
        <w:t xml:space="preserve"> je.</w:t>
      </w:r>
    </w:p>
    <w:p w14:paraId="435D855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3. </w:t>
      </w:r>
      <w:r>
        <w:rPr>
          <w:rFonts w:ascii="Open Sans" w:hAnsi="Open Sans" w:cs="Open Sans"/>
          <w:color w:val="000000"/>
          <w:sz w:val="18"/>
          <w:szCs w:val="18"/>
        </w:rPr>
        <w:t>Vyhledej věci kolem sebe, které začínají na písmenko, které ti zadá rodič. (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K,L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>, atd.)</w:t>
      </w:r>
    </w:p>
    <w:p w14:paraId="75D1A7AE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071AC430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- Rodiče dbejte na správný úchop tužky!</w:t>
      </w:r>
    </w:p>
    <w:p w14:paraId="28E51039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76AC29AE" w14:textId="45BDA7D5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noProof/>
          <w:color w:val="000000"/>
        </w:rPr>
        <w:lastRenderedPageBreak/>
        <w:drawing>
          <wp:inline distT="0" distB="0" distL="0" distR="0" wp14:anchorId="48B3E1ED" wp14:editId="2670857C">
            <wp:extent cx="5362575" cy="76200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E349" w14:textId="61D233E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lastRenderedPageBreak/>
        <w:t> </w:t>
      </w:r>
      <w:r>
        <w:rPr>
          <w:rFonts w:ascii="Open Sans" w:hAnsi="Open Sans" w:cs="Open Sans"/>
          <w:noProof/>
          <w:color w:val="000000"/>
          <w:sz w:val="18"/>
          <w:szCs w:val="18"/>
        </w:rPr>
        <w:drawing>
          <wp:inline distT="0" distB="0" distL="0" distR="0" wp14:anchorId="37EF2D72" wp14:editId="2C4157CE">
            <wp:extent cx="5372100" cy="7934325"/>
            <wp:effectExtent l="0" t="0" r="0" b="9525"/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30B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31C514CE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Hra na knihkupectví</w:t>
      </w:r>
    </w:p>
    <w:p w14:paraId="70BBF661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lastRenderedPageBreak/>
        <w:t>Knihkupectví je obchod, kde se kupují knihy. Zatím co v knihovně si lidé knihy půjčují a po přečtení je vrací, v knihkupectví si knihy koupí – vyberou, zaplatí a jsou jejich. Máte doma některé knihy, které dostali tvoji rodiče jako malé děti a teď si z nich čteš i ty?</w:t>
      </w:r>
    </w:p>
    <w:p w14:paraId="75E7D561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Úkoly </w:t>
      </w:r>
    </w:p>
    <w:p w14:paraId="59F1EB0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1.</w:t>
      </w:r>
      <w:r>
        <w:rPr>
          <w:rFonts w:ascii="Open Sans" w:hAnsi="Open Sans" w:cs="Open Sans"/>
          <w:color w:val="000000"/>
          <w:sz w:val="18"/>
          <w:szCs w:val="18"/>
        </w:rPr>
        <w:t> Na obrázku je jedno takové knihkupectví. Najdi na obrázcích všechny rozdíly a zakroužkuj je červenou pastelkou.</w:t>
      </w:r>
    </w:p>
    <w:p w14:paraId="30D2C1C4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20603B98" w14:textId="32983CC5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lastRenderedPageBreak/>
        <w:drawing>
          <wp:inline distT="0" distB="0" distL="0" distR="0" wp14:anchorId="6DAF3AEA" wp14:editId="3DB06179">
            <wp:extent cx="5760720" cy="7446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0352" w14:textId="77777777" w:rsidR="00FE27DE" w:rsidRDefault="00FE27DE" w:rsidP="00FE27DE">
      <w:pPr>
        <w:pStyle w:val="standard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3B1B371B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 2.</w:t>
      </w:r>
      <w:r>
        <w:rPr>
          <w:rFonts w:ascii="Open Sans" w:hAnsi="Open Sans" w:cs="Open Sans"/>
          <w:color w:val="000000"/>
          <w:sz w:val="18"/>
          <w:szCs w:val="18"/>
        </w:rPr>
        <w:t xml:space="preserve"> Zahraj si s rodiči na obchod s 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knihami - knihkupectví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>.</w:t>
      </w:r>
    </w:p>
    <w:p w14:paraId="1E1DEA3E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7CB0016B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lastRenderedPageBreak/>
        <w:t>3.</w:t>
      </w:r>
      <w:r>
        <w:rPr>
          <w:rFonts w:ascii="Open Sans" w:hAnsi="Open Sans" w:cs="Open Sans"/>
          <w:color w:val="000000"/>
          <w:sz w:val="18"/>
          <w:szCs w:val="18"/>
        </w:rPr>
        <w:t xml:space="preserve"> Vyrobte si do své </w:t>
      </w:r>
      <w:proofErr w:type="spellStart"/>
      <w:r>
        <w:rPr>
          <w:rFonts w:ascii="Open Sans" w:hAnsi="Open Sans" w:cs="Open Sans"/>
          <w:color w:val="000000"/>
          <w:sz w:val="18"/>
          <w:szCs w:val="18"/>
        </w:rPr>
        <w:t>kníhy</w:t>
      </w:r>
      <w:proofErr w:type="spellEnd"/>
      <w:r>
        <w:rPr>
          <w:rFonts w:ascii="Open Sans" w:hAnsi="Open Sans" w:cs="Open Sans"/>
          <w:color w:val="000000"/>
          <w:sz w:val="18"/>
          <w:szCs w:val="18"/>
        </w:rPr>
        <w:t xml:space="preserve"> záložku, vymalujte a vystřihněte. Vyberte si záložku, která se 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vám  líbí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. </w:t>
      </w:r>
      <w:proofErr w:type="gramStart"/>
      <w:r>
        <w:rPr>
          <w:rFonts w:ascii="Open Sans" w:hAnsi="Open Sans" w:cs="Open Sans"/>
          <w:color w:val="000000"/>
          <w:sz w:val="18"/>
          <w:szCs w:val="18"/>
        </w:rPr>
        <w:t>Víte</w:t>
      </w:r>
      <w:proofErr w:type="gramEnd"/>
      <w:r>
        <w:rPr>
          <w:rFonts w:ascii="Open Sans" w:hAnsi="Open Sans" w:cs="Open Sans"/>
          <w:color w:val="000000"/>
          <w:sz w:val="18"/>
          <w:szCs w:val="18"/>
        </w:rPr>
        <w:t xml:space="preserve"> k čemu slouží?</w:t>
      </w:r>
    </w:p>
    <w:p w14:paraId="07336F38" w14:textId="206CA7C2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drawing>
          <wp:inline distT="0" distB="0" distL="0" distR="0" wp14:anchorId="76740E4D" wp14:editId="34BBB71D">
            <wp:extent cx="5760720" cy="42589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68DF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044A0F54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283AB49A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6F2F3C6D" w14:textId="624A3CBB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noProof/>
          <w:color w:val="000000"/>
          <w:sz w:val="18"/>
          <w:szCs w:val="18"/>
        </w:rPr>
        <w:lastRenderedPageBreak/>
        <w:drawing>
          <wp:inline distT="0" distB="0" distL="0" distR="0" wp14:anchorId="5D55A45F" wp14:editId="18BE9441">
            <wp:extent cx="5760720" cy="38817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228E" w14:textId="77777777" w:rsidR="00FE27DE" w:rsidRDefault="00FE27DE" w:rsidP="00FE27DE">
      <w:pPr>
        <w:pStyle w:val="Normlnweb"/>
        <w:spacing w:before="0" w:beforeAutospacing="0" w:after="264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> </w:t>
      </w:r>
    </w:p>
    <w:p w14:paraId="4699B159" w14:textId="77777777" w:rsidR="003471C9" w:rsidRDefault="003471C9"/>
    <w:sectPr w:rsidR="0034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DE"/>
    <w:rsid w:val="003471C9"/>
    <w:rsid w:val="00EC7796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99A"/>
  <w15:chartTrackingRefBased/>
  <w15:docId w15:val="{C8BEFB88-EE59-42D0-8938-6381EF4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27DE"/>
    <w:rPr>
      <w:b/>
      <w:bCs/>
    </w:rPr>
  </w:style>
  <w:style w:type="paragraph" w:customStyle="1" w:styleId="standard">
    <w:name w:val="standard"/>
    <w:basedOn w:val="Normln"/>
    <w:rsid w:val="00F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589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Brumovice</dc:creator>
  <cp:keywords/>
  <dc:description/>
  <cp:lastModifiedBy>Školka Brumovice</cp:lastModifiedBy>
  <cp:revision>2</cp:revision>
  <dcterms:created xsi:type="dcterms:W3CDTF">2021-03-23T07:45:00Z</dcterms:created>
  <dcterms:modified xsi:type="dcterms:W3CDTF">2021-03-23T07:45:00Z</dcterms:modified>
</cp:coreProperties>
</file>